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32A" w:rsidRDefault="0053532A"/>
    <w:p w:rsidR="00B22223" w:rsidRDefault="00B22223" w:rsidP="00B222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2223">
        <w:rPr>
          <w:rFonts w:ascii="Times New Roman" w:hAnsi="Times New Roman" w:cs="Times New Roman"/>
          <w:b/>
          <w:sz w:val="32"/>
          <w:szCs w:val="32"/>
        </w:rPr>
        <w:t>Перечень и стоимость Оборудования Подрядчика</w:t>
      </w:r>
    </w:p>
    <w:p w:rsidR="00B22223" w:rsidRPr="00B22223" w:rsidRDefault="00B22223" w:rsidP="00B22223">
      <w:pPr>
        <w:spacing w:after="0"/>
        <w:jc w:val="right"/>
      </w:pPr>
      <w:r w:rsidRPr="00B22223">
        <w:rPr>
          <w:rFonts w:ascii="Times New Roman" w:hAnsi="Times New Roman" w:cs="Times New Roman"/>
        </w:rPr>
        <w:t>Таблица №1</w:t>
      </w:r>
    </w:p>
    <w:tbl>
      <w:tblPr>
        <w:tblW w:w="1439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7"/>
        <w:gridCol w:w="2787"/>
        <w:gridCol w:w="1806"/>
        <w:gridCol w:w="1372"/>
        <w:gridCol w:w="4081"/>
        <w:gridCol w:w="1893"/>
        <w:gridCol w:w="1698"/>
      </w:tblGrid>
      <w:tr w:rsidR="00B22223" w:rsidRPr="00B22223" w:rsidTr="00B22223">
        <w:trPr>
          <w:trHeight w:val="711"/>
        </w:trPr>
        <w:tc>
          <w:tcPr>
            <w:tcW w:w="757" w:type="dxa"/>
            <w:vMerge w:val="restart"/>
            <w:vAlign w:val="center"/>
          </w:tcPr>
          <w:p w:rsidR="00B22223" w:rsidRPr="00B22223" w:rsidRDefault="00B22223" w:rsidP="00B22223">
            <w:pPr>
              <w:spacing w:after="0"/>
              <w:ind w:right="-59"/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87" w:type="dxa"/>
            <w:vMerge w:val="restart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806" w:type="dxa"/>
            <w:vMerge w:val="restart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Спецификация оборудования</w:t>
            </w:r>
          </w:p>
        </w:tc>
        <w:tc>
          <w:tcPr>
            <w:tcW w:w="1372" w:type="dxa"/>
            <w:vMerge w:val="restart"/>
            <w:vAlign w:val="center"/>
          </w:tcPr>
          <w:p w:rsidR="00B22223" w:rsidRPr="00B22223" w:rsidRDefault="00B22223" w:rsidP="00B22223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Количество, шт.</w:t>
            </w:r>
          </w:p>
        </w:tc>
        <w:tc>
          <w:tcPr>
            <w:tcW w:w="7672" w:type="dxa"/>
            <w:gridSpan w:val="3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Стоимость возмещения утраченного оборудования (утрата в скважине ил</w:t>
            </w:r>
            <w:r w:rsidR="00B05B89">
              <w:rPr>
                <w:rFonts w:ascii="Times New Roman" w:hAnsi="Times New Roman" w:cs="Times New Roman"/>
              </w:rPr>
              <w:t>и во время перевозки Заказчиком</w:t>
            </w:r>
            <w:r w:rsidRPr="00B22223">
              <w:rPr>
                <w:rFonts w:ascii="Times New Roman" w:hAnsi="Times New Roman" w:cs="Times New Roman"/>
              </w:rPr>
              <w:t>*)</w:t>
            </w:r>
          </w:p>
        </w:tc>
      </w:tr>
      <w:tr w:rsidR="00B22223" w:rsidRPr="00B22223" w:rsidTr="00B22223">
        <w:trPr>
          <w:trHeight w:val="987"/>
        </w:trPr>
        <w:tc>
          <w:tcPr>
            <w:tcW w:w="757" w:type="dxa"/>
            <w:vMerge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vMerge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Стоимость в начале срока действия договора, руб.</w:t>
            </w: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Применяемая амортизация в месяц, в %</w:t>
            </w: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Минимальная остаточная стоимость, в %.</w:t>
            </w:r>
          </w:p>
        </w:tc>
      </w:tr>
      <w:tr w:rsidR="00B22223" w:rsidRPr="00B22223" w:rsidTr="00B22223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ГЗД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B22223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Долота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B22223">
        <w:trPr>
          <w:trHeight w:val="255"/>
        </w:trPr>
        <w:tc>
          <w:tcPr>
            <w:tcW w:w="757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Наддолотный амортизатор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B22223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Обратный клапан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B22223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7" w:type="dxa"/>
            <w:vAlign w:val="center"/>
          </w:tcPr>
          <w:p w:rsidR="00B22223" w:rsidRPr="00B22223" w:rsidRDefault="00B05B89" w:rsidP="00FE1E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Керноотборочный снаряд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B22223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vAlign w:val="center"/>
          </w:tcPr>
          <w:p w:rsidR="00B22223" w:rsidRPr="00B22223" w:rsidRDefault="00B05B89" w:rsidP="00FE1E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Бур. головки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22223" w:rsidRDefault="00B22223" w:rsidP="00B22223">
      <w:pPr>
        <w:jc w:val="both"/>
      </w:pPr>
      <w:r>
        <w:t>*Примечание: В случае если стоимость замены оборудования, подлежащего оплате, с учётом амортизации, равна или меньше минимальной остаточной стоимости, оплате подлежит минимальная стоимость.</w:t>
      </w:r>
    </w:p>
    <w:tbl>
      <w:tblPr>
        <w:tblpPr w:leftFromText="180" w:rightFromText="180" w:vertAnchor="text" w:horzAnchor="margin" w:tblpX="1101" w:tblpY="23"/>
        <w:tblW w:w="13880" w:type="dxa"/>
        <w:tblLook w:val="04A0"/>
      </w:tblPr>
      <w:tblGrid>
        <w:gridCol w:w="7475"/>
        <w:gridCol w:w="394"/>
        <w:gridCol w:w="6011"/>
      </w:tblGrid>
      <w:tr w:rsidR="00B22223" w:rsidRPr="00EA6316" w:rsidTr="00B22223">
        <w:trPr>
          <w:trHeight w:val="520"/>
        </w:trPr>
        <w:tc>
          <w:tcPr>
            <w:tcW w:w="7475" w:type="dxa"/>
            <w:shd w:val="clear" w:color="auto" w:fill="auto"/>
            <w:noWrap/>
            <w:vAlign w:val="bottom"/>
            <w:hideMark/>
          </w:tcPr>
          <w:p w:rsidR="00B22223" w:rsidRPr="00EA6316" w:rsidRDefault="00B22223" w:rsidP="00FE1E39">
            <w:pPr>
              <w:rPr>
                <w:b/>
                <w:bCs/>
              </w:rPr>
            </w:pPr>
            <w:r w:rsidRPr="00EA6316">
              <w:rPr>
                <w:b/>
                <w:bCs/>
              </w:rPr>
              <w:t>ЗАКАЗЧИК: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FE1E39">
            <w:pPr>
              <w:rPr>
                <w:b/>
                <w:bCs/>
              </w:rPr>
            </w:pPr>
          </w:p>
        </w:tc>
        <w:tc>
          <w:tcPr>
            <w:tcW w:w="6011" w:type="dxa"/>
            <w:shd w:val="clear" w:color="auto" w:fill="auto"/>
            <w:noWrap/>
            <w:vAlign w:val="bottom"/>
            <w:hideMark/>
          </w:tcPr>
          <w:p w:rsidR="00B22223" w:rsidRPr="00EA6316" w:rsidRDefault="00B22223" w:rsidP="00FE1E39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  <w:r w:rsidRPr="00EA6316">
              <w:rPr>
                <w:b/>
                <w:bCs/>
              </w:rPr>
              <w:t>:</w:t>
            </w:r>
          </w:p>
        </w:tc>
      </w:tr>
      <w:tr w:rsidR="00B22223" w:rsidRPr="00EA6316" w:rsidTr="00B22223">
        <w:trPr>
          <w:trHeight w:val="618"/>
        </w:trPr>
        <w:tc>
          <w:tcPr>
            <w:tcW w:w="7475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FE1E39">
            <w:pPr>
              <w:rPr>
                <w:bCs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FE1E39">
            <w:pPr>
              <w:jc w:val="center"/>
              <w:rPr>
                <w:bCs/>
              </w:rPr>
            </w:pPr>
          </w:p>
        </w:tc>
        <w:tc>
          <w:tcPr>
            <w:tcW w:w="6011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FE1E39">
            <w:pPr>
              <w:rPr>
                <w:bCs/>
              </w:rPr>
            </w:pPr>
          </w:p>
        </w:tc>
      </w:tr>
      <w:tr w:rsidR="00B22223" w:rsidRPr="00EA6316" w:rsidTr="00B22223">
        <w:trPr>
          <w:trHeight w:val="423"/>
        </w:trPr>
        <w:tc>
          <w:tcPr>
            <w:tcW w:w="7475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FE1E39">
            <w:pPr>
              <w:rPr>
                <w:bCs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FE1E39">
            <w:pPr>
              <w:jc w:val="center"/>
              <w:rPr>
                <w:bCs/>
              </w:rPr>
            </w:pPr>
          </w:p>
        </w:tc>
        <w:tc>
          <w:tcPr>
            <w:tcW w:w="6011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FE1E39">
            <w:pPr>
              <w:rPr>
                <w:bCs/>
              </w:rPr>
            </w:pPr>
          </w:p>
        </w:tc>
      </w:tr>
      <w:tr w:rsidR="00B22223" w:rsidRPr="00EA6316" w:rsidTr="00B22223">
        <w:trPr>
          <w:trHeight w:val="472"/>
        </w:trPr>
        <w:tc>
          <w:tcPr>
            <w:tcW w:w="7475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FE1E39">
            <w:pPr>
              <w:rPr>
                <w:bCs/>
              </w:rPr>
            </w:pPr>
            <w:r>
              <w:rPr>
                <w:bCs/>
              </w:rPr>
              <w:t>___________</w:t>
            </w:r>
            <w:r w:rsidRPr="00EA6316">
              <w:rPr>
                <w:bCs/>
              </w:rPr>
              <w:t>_____</w:t>
            </w:r>
            <w:r>
              <w:rPr>
                <w:bCs/>
              </w:rPr>
              <w:t xml:space="preserve"> 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FE1E39"/>
        </w:tc>
        <w:tc>
          <w:tcPr>
            <w:tcW w:w="6011" w:type="dxa"/>
            <w:shd w:val="clear" w:color="auto" w:fill="auto"/>
            <w:noWrap/>
            <w:vAlign w:val="center"/>
            <w:hideMark/>
          </w:tcPr>
          <w:p w:rsidR="00B22223" w:rsidRPr="00EA6316" w:rsidRDefault="00B22223" w:rsidP="00FE1E39">
            <w:pPr>
              <w:rPr>
                <w:bCs/>
              </w:rPr>
            </w:pPr>
            <w:r w:rsidRPr="00EA6316">
              <w:rPr>
                <w:bCs/>
              </w:rPr>
              <w:t>__________________</w:t>
            </w:r>
          </w:p>
        </w:tc>
      </w:tr>
    </w:tbl>
    <w:p w:rsidR="00B22223" w:rsidRPr="00B22223" w:rsidRDefault="00B2222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B22223" w:rsidRPr="00B22223" w:rsidSect="00B22223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908" w:rsidRDefault="00033908" w:rsidP="00B22223">
      <w:pPr>
        <w:spacing w:after="0" w:line="240" w:lineRule="auto"/>
      </w:pPr>
      <w:r>
        <w:separator/>
      </w:r>
    </w:p>
  </w:endnote>
  <w:endnote w:type="continuationSeparator" w:id="1">
    <w:p w:rsidR="00033908" w:rsidRDefault="00033908" w:rsidP="00B22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908" w:rsidRDefault="00033908" w:rsidP="00B22223">
      <w:pPr>
        <w:spacing w:after="0" w:line="240" w:lineRule="auto"/>
      </w:pPr>
      <w:r>
        <w:separator/>
      </w:r>
    </w:p>
  </w:footnote>
  <w:footnote w:type="continuationSeparator" w:id="1">
    <w:p w:rsidR="00033908" w:rsidRDefault="00033908" w:rsidP="00B22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23" w:rsidRPr="00970122" w:rsidRDefault="00B22223" w:rsidP="00B22223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970122">
      <w:rPr>
        <w:rFonts w:ascii="Times New Roman" w:hAnsi="Times New Roman" w:cs="Times New Roman"/>
        <w:b/>
        <w:sz w:val="24"/>
        <w:szCs w:val="24"/>
      </w:rPr>
      <w:t>Приложение №6</w:t>
    </w:r>
  </w:p>
  <w:p w:rsidR="00B22223" w:rsidRPr="00970122" w:rsidRDefault="00B22223" w:rsidP="00B22223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970122">
      <w:rPr>
        <w:rFonts w:ascii="Times New Roman" w:hAnsi="Times New Roman" w:cs="Times New Roman"/>
        <w:b/>
        <w:sz w:val="24"/>
        <w:szCs w:val="24"/>
      </w:rPr>
      <w:t>К Договору №___</w:t>
    </w:r>
  </w:p>
  <w:p w:rsidR="00B22223" w:rsidRPr="00970122" w:rsidRDefault="00B22223" w:rsidP="00B22223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970122">
      <w:rPr>
        <w:rFonts w:ascii="Times New Roman" w:hAnsi="Times New Roman" w:cs="Times New Roman"/>
        <w:b/>
        <w:sz w:val="24"/>
        <w:szCs w:val="24"/>
      </w:rPr>
      <w:t>от «___» _____________ 2015 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B1B77"/>
    <w:multiLevelType w:val="hybridMultilevel"/>
    <w:tmpl w:val="6BE24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2223"/>
    <w:rsid w:val="00033908"/>
    <w:rsid w:val="001849F7"/>
    <w:rsid w:val="0053532A"/>
    <w:rsid w:val="00970122"/>
    <w:rsid w:val="00B05B89"/>
    <w:rsid w:val="00B22223"/>
    <w:rsid w:val="00E0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2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2223"/>
  </w:style>
  <w:style w:type="paragraph" w:styleId="a5">
    <w:name w:val="footer"/>
    <w:basedOn w:val="a"/>
    <w:link w:val="a6"/>
    <w:uiPriority w:val="99"/>
    <w:semiHidden/>
    <w:unhideWhenUsed/>
    <w:rsid w:val="00B22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22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Ganich_IE</dc:creator>
  <cp:lastModifiedBy>Haritonov_aa</cp:lastModifiedBy>
  <cp:revision>4</cp:revision>
  <dcterms:created xsi:type="dcterms:W3CDTF">2015-02-14T08:28:00Z</dcterms:created>
  <dcterms:modified xsi:type="dcterms:W3CDTF">2015-02-24T09:08:00Z</dcterms:modified>
</cp:coreProperties>
</file>